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sz w:val="48"/>
          <w:szCs w:val="48"/>
        </w:rPr>
      </w:pPr>
      <w:r w:rsidDel="00000000" w:rsidR="00000000" w:rsidRPr="00000000">
        <w:rPr>
          <w:rFonts w:ascii="Quattrocento Sans" w:cs="Quattrocento Sans" w:eastAsia="Quattrocento Sans" w:hAnsi="Quattrocento Sans"/>
          <w:b w:val="1"/>
          <w:bCs w:val="1"/>
          <w:sz w:val="48"/>
          <w:szCs w:val="48"/>
          <w:rtl w:val="0"/>
        </w:rPr>
        <w:t xml:space="preserve">🧪</w:t>
      </w:r>
      <w:r w:rsidDel="00000000" w:rsidR="00000000" w:rsidRPr="00000000">
        <w:rPr>
          <w:rFonts w:ascii="Arial" w:cs="Arial" w:eastAsia="Arial" w:hAnsi="Arial"/>
          <w:b w:val="1"/>
          <w:bCs w:val="1"/>
          <w:sz w:val="48"/>
          <w:szCs w:val="48"/>
          <w:rtl w:val="0"/>
        </w:rPr>
        <w:t xml:space="preserve"> PROYECTO DE CIENCIAS: EL MISTERIO DE LA MASA INVISIBLE</w:t>
      </w:r>
    </w:p>
    <w:p w:rsidR="00000000" w:rsidDel="00000000" w:rsidP="00000000" w:rsidRDefault="00000000" w:rsidRPr="00000000" w14:paraId="00000002">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w:t>
      </w:r>
      <w:r w:rsidDel="00000000" w:rsidR="00000000" w:rsidRPr="00000000">
        <w:rPr>
          <w:rFonts w:ascii="Arial" w:cs="Arial" w:eastAsia="Arial" w:hAnsi="Arial"/>
          <w:sz w:val="24"/>
          <w:szCs w:val="24"/>
          <w:rtl w:val="0"/>
        </w:rPr>
        <w:t xml:space="preserve"> Física y Química / Biología y Geología (3º ESO)</w:t>
      </w:r>
    </w:p>
    <w:p w:rsidR="00000000" w:rsidDel="00000000" w:rsidP="00000000" w:rsidRDefault="00000000" w:rsidRPr="00000000" w14:paraId="00000003">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4 </w:t>
      </w:r>
      <w:r w:rsidDel="00000000" w:rsidR="00000000" w:rsidRPr="00000000">
        <w:rPr>
          <w:rFonts w:ascii="Arial" w:cs="Arial" w:eastAsia="Arial" w:hAnsi="Arial"/>
          <w:b w:val="1"/>
          <w:bCs w:val="1"/>
          <w:sz w:val="24"/>
          <w:szCs w:val="24"/>
          <w:rtl w:val="0"/>
        </w:rPr>
        <w:t xml:space="preserve">Fecha:</w:t>
      </w:r>
      <w:r w:rsidDel="00000000" w:rsidR="00000000" w:rsidRPr="00000000">
        <w:rPr>
          <w:rFonts w:ascii="Arial" w:cs="Arial" w:eastAsia="Arial" w:hAnsi="Arial"/>
          <w:sz w:val="24"/>
          <w:szCs w:val="24"/>
          <w:rtl w:val="0"/>
        </w:rPr>
        <w:t xml:space="preserve"> 10/02/2026</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1. EL RETO: ¿PUEDES ATRAPAR A LOS ÁTOMOS?</w:t>
      </w:r>
    </w:p>
    <w:p w:rsidR="00000000" w:rsidDel="00000000" w:rsidP="00000000" w:rsidRDefault="00000000" w:rsidRPr="00000000" w14:paraId="00000006">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Desde la antigüedad, se pensaba que cuando algo se quemaba o desaparecía, su masa se perdía. Antoine y Marie-Anne Lavoisier demostraron que </w:t>
      </w:r>
      <w:r w:rsidDel="00000000" w:rsidR="00000000" w:rsidRPr="00000000">
        <w:rPr>
          <w:rFonts w:ascii="Arial" w:cs="Arial" w:eastAsia="Arial" w:hAnsi="Arial"/>
          <w:b w:val="1"/>
          <w:bCs w:val="1"/>
          <w:sz w:val="24"/>
          <w:szCs w:val="24"/>
          <w:rtl w:val="0"/>
        </w:rPr>
        <w:t xml:space="preserve">"la materia ni se crea ni se destruye"</w:t>
      </w:r>
      <w:r w:rsidDel="00000000" w:rsidR="00000000" w:rsidRPr="00000000">
        <w:rPr>
          <w:rFonts w:ascii="Arial" w:cs="Arial" w:eastAsia="Arial" w:hAnsi="Arial"/>
          <w:sz w:val="24"/>
          <w:szCs w:val="24"/>
          <w:rtl w:val="0"/>
        </w:rPr>
        <w:t xml:space="preserve">. Hoy vamos a comprobarlo con una reacción entre vinagre y bicarbonato.</w:t>
      </w:r>
    </w:p>
    <w:p w:rsidR="00000000" w:rsidDel="00000000" w:rsidP="00000000" w:rsidRDefault="00000000" w:rsidRPr="00000000" w14:paraId="00000007">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Hipótesis del equipo:</w:t>
      </w:r>
      <w:r w:rsidDel="00000000" w:rsidR="00000000" w:rsidRPr="00000000">
        <w:rPr>
          <w:rFonts w:ascii="Arial" w:cs="Arial" w:eastAsia="Arial" w:hAnsi="Arial"/>
          <w:sz w:val="24"/>
          <w:szCs w:val="24"/>
          <w:rtl w:val="0"/>
        </w:rPr>
        <w:t xml:space="preserve"> Al mezclarse y soltar gas dentro del globo...</w:t>
      </w:r>
    </w:p>
    <w:p w:rsidR="00000000" w:rsidDel="00000000" w:rsidP="00000000" w:rsidRDefault="00000000" w:rsidRPr="00000000" w14:paraId="00000008">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(Marca una)</w:t>
      </w:r>
      <w:r w:rsidDel="00000000" w:rsidR="00000000" w:rsidRPr="00000000">
        <w:rPr>
          <w:rFonts w:ascii="Arial" w:cs="Arial" w:eastAsia="Arial" w:hAnsi="Arial"/>
          <w:sz w:val="24"/>
          <w:szCs w:val="24"/>
          <w:rtl w:val="0"/>
        </w:rPr>
        <w:t xml:space="preserve">: </w:t>
      </w:r>
      <w:sdt>
        <w:sdtPr>
          <w:id w:val="1329921672"/>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subirá | </w:t>
      </w:r>
      <w:r w:rsidDel="00000000" w:rsidR="00000000" w:rsidRPr="00000000">
        <w:rPr>
          <w:rFonts w:ascii="Quattrocento Sans" w:cs="Quattrocento Sans" w:eastAsia="Quattrocento Sans" w:hAnsi="Quattrocento Sans"/>
          <w:sz w:val="24"/>
          <w:szCs w:val="24"/>
          <w:rtl w:val="0"/>
        </w:rPr>
        <w:t xml:space="preserve">X</w:t>
      </w:r>
      <w:r w:rsidDel="00000000" w:rsidR="00000000" w:rsidRPr="00000000">
        <w:rPr>
          <w:rFonts w:ascii="Arial" w:cs="Arial" w:eastAsia="Arial" w:hAnsi="Arial"/>
          <w:sz w:val="24"/>
          <w:szCs w:val="24"/>
          <w:rtl w:val="0"/>
        </w:rPr>
        <w:t xml:space="preserve"> La masa bajará | </w:t>
      </w:r>
      <w:sdt>
        <w:sdtPr>
          <w:id w:val="290340785"/>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no cambiará.</w:t>
      </w:r>
    </w:p>
    <w:p w:rsidR="00000000" w:rsidDel="00000000" w:rsidP="00000000" w:rsidRDefault="00000000" w:rsidRPr="00000000" w14:paraId="00000009">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¿Por qué?</w:t>
      </w:r>
      <w:r w:rsidDel="00000000" w:rsidR="00000000" w:rsidRPr="00000000">
        <w:rPr>
          <w:rFonts w:ascii="Arial" w:cs="Arial" w:eastAsia="Arial" w:hAnsi="Arial"/>
          <w:sz w:val="24"/>
          <w:szCs w:val="24"/>
          <w:rtl w:val="0"/>
        </w:rPr>
        <w:t xml:space="preserve"> Porque al soltar gas dentro del globo se libera masa. </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2. PROCEDIMIENTO E INDAGACIÓN PASO A PASO</w:t>
      </w:r>
    </w:p>
    <w:p w:rsidR="00000000" w:rsidDel="00000000" w:rsidP="00000000" w:rsidRDefault="00000000" w:rsidRPr="00000000" w14:paraId="0000000C">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A: Preparación del Sistema Cerrado</w:t>
      </w:r>
    </w:p>
    <w:p w:rsidR="00000000" w:rsidDel="00000000" w:rsidP="00000000" w:rsidRDefault="00000000" w:rsidRPr="00000000" w14:paraId="0000000D">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Vierte 50ml de vinagre en la botella.</w:t>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2 cucharaditas de bicarbonato en el globo (usa un embudo).</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Ajusta el globo a la boca de la botella </w:t>
      </w:r>
      <w:r w:rsidDel="00000000" w:rsidR="00000000" w:rsidRPr="00000000">
        <w:rPr>
          <w:rFonts w:ascii="Arial" w:cs="Arial" w:eastAsia="Arial" w:hAnsi="Arial"/>
          <w:b w:val="1"/>
          <w:bCs w:val="1"/>
          <w:sz w:val="24"/>
          <w:szCs w:val="24"/>
          <w:rtl w:val="0"/>
        </w:rPr>
        <w:t xml:space="preserve">sin que caiga el bicarbonato todavía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numPr>
          <w:ilvl w:val="0"/>
          <w:numId w:val="1"/>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y anótalo como </w:t>
      </w:r>
      <w:r w:rsidDel="00000000" w:rsidR="00000000" w:rsidRPr="00000000">
        <w:rPr>
          <w:rFonts w:ascii="Arial" w:cs="Arial" w:eastAsia="Arial" w:hAnsi="Arial"/>
          <w:b w:val="1"/>
          <w:bCs w:val="1"/>
          <w:sz w:val="24"/>
          <w:szCs w:val="24"/>
          <w:rtl w:val="0"/>
        </w:rPr>
        <w:t xml:space="preserve">Masa Inicial Pregunta de Control:</w:t>
      </w:r>
      <w:r w:rsidDel="00000000" w:rsidR="00000000" w:rsidRPr="00000000">
        <w:rPr>
          <w:rFonts w:ascii="Arial" w:cs="Arial" w:eastAsia="Arial" w:hAnsi="Arial"/>
          <w:sz w:val="24"/>
          <w:szCs w:val="24"/>
          <w:rtl w:val="0"/>
        </w:rPr>
        <w:t xml:space="preserve"> ¿Por qué llamamos a esto un "sistema cerrado"?</w:t>
      </w:r>
    </w:p>
    <w:p w:rsidR="00000000" w:rsidDel="00000000" w:rsidP="00000000" w:rsidRDefault="00000000" w:rsidRPr="00000000" w14:paraId="00000011">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Porque es un sistema en el que no interfiere el aire exterior, y hay una mayor precisión, solo entra en la probeta vinagre y bicarbonato.</w:t>
      </w:r>
    </w:p>
    <w:p w:rsidR="00000000" w:rsidDel="00000000" w:rsidP="00000000" w:rsidRDefault="00000000" w:rsidRPr="00000000" w14:paraId="00000012">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B: La Reacción Química</w:t>
      </w:r>
    </w:p>
    <w:p w:rsidR="00000000" w:rsidDel="00000000" w:rsidP="00000000" w:rsidRDefault="00000000" w:rsidRPr="00000000" w14:paraId="00000015">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Levanta el globo y deja caer el bicarbonato en el vinagre.</w:t>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Espera a que termine la efervescencia (burbujeo).</w:t>
      </w:r>
    </w:p>
    <w:p w:rsidR="00000000" w:rsidDel="00000000" w:rsidP="00000000" w:rsidRDefault="00000000" w:rsidRPr="00000000" w14:paraId="00000017">
      <w:pPr>
        <w:numPr>
          <w:ilvl w:val="0"/>
          <w:numId w:val="2"/>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con el globo inflado y anótalo como </w:t>
      </w: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p w:rsidR="00000000" w:rsidDel="00000000" w:rsidP="00000000" w:rsidRDefault="00000000" w:rsidRPr="00000000" w14:paraId="00000018">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8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Pregunta de Observación:</w:t>
      </w:r>
      <w:r w:rsidDel="00000000" w:rsidR="00000000" w:rsidRPr="00000000">
        <w:rPr>
          <w:rFonts w:ascii="Arial" w:cs="Arial" w:eastAsia="Arial" w:hAnsi="Arial"/>
          <w:sz w:val="24"/>
          <w:szCs w:val="24"/>
          <w:rtl w:val="0"/>
        </w:rPr>
        <w:t xml:space="preserve"> ¿Qué pruebas tienes de que ha ocurrido un cambio químico y no solo una mezcla física?</w:t>
      </w:r>
    </w:p>
    <w:p w:rsidR="00000000" w:rsidDel="00000000" w:rsidP="00000000" w:rsidRDefault="00000000" w:rsidRPr="00000000" w14:paraId="0000001B">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De que la sustancia ha burbujeado y las dos propiedades se han mezclado y no se distinguen.</w:t>
      </w:r>
    </w:p>
    <w:p w:rsidR="00000000" w:rsidDel="00000000" w:rsidP="00000000" w:rsidRDefault="00000000" w:rsidRPr="00000000" w14:paraId="0000001C">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C: El Escape del Gas</w:t>
      </w:r>
    </w:p>
    <w:p w:rsidR="00000000" w:rsidDel="00000000" w:rsidP="00000000" w:rsidRDefault="00000000" w:rsidRPr="00000000" w14:paraId="0000001D">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Quita el globo con cuidado (escucha el sonido del gas saliendo).</w:t>
      </w:r>
    </w:p>
    <w:p w:rsidR="00000000" w:rsidDel="00000000" w:rsidP="00000000" w:rsidRDefault="00000000" w:rsidRPr="00000000" w14:paraId="0000001E">
      <w:pPr>
        <w:numPr>
          <w:ilvl w:val="0"/>
          <w:numId w:val="3"/>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la botella y el globo por separado. Anótalo como </w:t>
      </w:r>
      <w:r w:rsidDel="00000000" w:rsidR="00000000" w:rsidRPr="00000000">
        <w:rPr>
          <w:rFonts w:ascii="Arial" w:cs="Arial" w:eastAsia="Arial" w:hAnsi="Arial"/>
          <w:b w:val="1"/>
          <w:bCs w:val="1"/>
          <w:sz w:val="24"/>
          <w:szCs w:val="24"/>
          <w:rtl w:val="0"/>
        </w:rPr>
        <w:t xml:space="preserve">Masa Abierta </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3. REGISTRO DE DATOS Y CÁLCULOS</w:t>
      </w:r>
    </w:p>
    <w:tbl>
      <w:tblPr>
        <w:tblStyle w:val="Table1"/>
        <w:tblW w:w="6716.0" w:type="dxa"/>
        <w:jc w:val="left"/>
        <w:tblLayout w:type="fixed"/>
        <w:tblLook w:val="0400"/>
      </w:tblPr>
      <w:tblGrid>
        <w:gridCol w:w="3106"/>
        <w:gridCol w:w="1784"/>
        <w:gridCol w:w="1826"/>
        <w:tblGridChange w:id="0">
          <w:tblGrid>
            <w:gridCol w:w="3106"/>
            <w:gridCol w:w="1784"/>
            <w:gridCol w:w="182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Momento del Experimento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(gramos)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Observaciones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Inicial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203,23g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201,88g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globo se ha hinchado y la sustancia ha empezado a burbujear. Ahora pesa menos.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Abierta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201,02 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globo se ha deshinchado y la sustancia ha dejado de burbujear</w:t>
            </w:r>
          </w:p>
        </w:tc>
      </w:tr>
    </w:tbl>
    <w:p w:rsidR="00000000" w:rsidDel="00000000" w:rsidP="00000000" w:rsidRDefault="00000000" w:rsidRPr="00000000" w14:paraId="0000002D">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Cálculo de la "Masa Invisible":</w:t>
      </w:r>
      <w:r w:rsidDel="00000000" w:rsidR="00000000" w:rsidRPr="00000000">
        <w:rPr>
          <w:rFonts w:ascii="Arial" w:cs="Arial" w:eastAsia="Arial" w:hAnsi="Arial"/>
          <w:sz w:val="24"/>
          <w:szCs w:val="24"/>
          <w:rtl w:val="0"/>
        </w:rPr>
        <w:t xml:space="preserve"> Calcula cuánto pesaba el gas que se escapó: 0,86 g.</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4. REFLEXIÓN CRÍTICA Y CONEXIONES</w:t>
      </w:r>
    </w:p>
    <w:p w:rsidR="00000000" w:rsidDel="00000000" w:rsidP="00000000" w:rsidRDefault="00000000" w:rsidRPr="00000000" w14:paraId="00000030">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Ley de Lavoisier:</w:t>
      </w:r>
      <w:r w:rsidDel="00000000" w:rsidR="00000000" w:rsidRPr="00000000">
        <w:rPr>
          <w:rFonts w:ascii="Arial" w:cs="Arial" w:eastAsia="Arial" w:hAnsi="Arial"/>
          <w:sz w:val="24"/>
          <w:szCs w:val="24"/>
          <w:rtl w:val="0"/>
        </w:rPr>
        <w:t xml:space="preserve"> ¿qué ha pasado con las partículas de los reactivos? </w:t>
      </w:r>
      <w:r w:rsidDel="00000000" w:rsidR="00000000" w:rsidRPr="00000000">
        <w:rPr>
          <w:rFonts w:ascii="Helvetica Neue" w:cs="Helvetica Neue" w:eastAsia="Helvetica Neue" w:hAnsi="Helvetica Neue"/>
          <w:color w:val="0000ff"/>
          <w:sz w:val="24"/>
          <w:szCs w:val="24"/>
          <w:rtl w:val="0"/>
        </w:rPr>
        <w:t xml:space="preserve">Lo que ocurre con las partículas de los reactivos es que se reorganizan, pero no desaparecen ni se crean nuevas</w:t>
      </w:r>
      <w:r w:rsidDel="00000000" w:rsidR="00000000" w:rsidRPr="00000000">
        <w:rPr>
          <w:rtl w:val="0"/>
        </w:rPr>
      </w:r>
    </w:p>
    <w:p w:rsidR="00000000" w:rsidDel="00000000" w:rsidP="00000000" w:rsidRDefault="00000000" w:rsidRPr="00000000" w14:paraId="00000031">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Sostenibilidad:</w:t>
      </w:r>
      <w:r w:rsidDel="00000000" w:rsidR="00000000" w:rsidRPr="00000000">
        <w:rPr>
          <w:rFonts w:ascii="Arial" w:cs="Arial" w:eastAsia="Arial" w:hAnsi="Arial"/>
          <w:sz w:val="24"/>
          <w:szCs w:val="24"/>
          <w:rtl w:val="0"/>
        </w:rPr>
        <w:t xml:space="preserve"> El gas que ha inflado el globo es CO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Si este gas se produce en toneladas en las fábricas, aunque no lo veamos "pesar" en el aire, ¿crees que se queda en la atmósfera según la Ley de Lavoisier? ¿Cómo afecta esto al Cambio Climático? </w:t>
      </w:r>
      <w:r w:rsidDel="00000000" w:rsidR="00000000" w:rsidRPr="00000000">
        <w:rPr>
          <w:rFonts w:ascii="Arial" w:cs="Arial" w:eastAsia="Arial" w:hAnsi="Arial"/>
          <w:color w:val="0000ff"/>
          <w:sz w:val="24"/>
          <w:szCs w:val="24"/>
          <w:rtl w:val="0"/>
        </w:rPr>
        <w:t xml:space="preserve">Sí, el dióxido de carbono que infla un globo y el que sale por las chimeneas industriales en toneladas permanece en la atmósfera y sigue las leyes físicas, específicamente la Ley de Lavoisier o ley de conservación de la materia. </w:t>
      </w:r>
    </w:p>
    <w:p w:rsidR="00000000" w:rsidDel="00000000" w:rsidP="00000000" w:rsidRDefault="00000000" w:rsidRPr="00000000" w14:paraId="00000032">
      <w:pPr>
        <w:numPr>
          <w:ilvl w:val="0"/>
          <w:numId w:val="4"/>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Perspectiva de Género:</w:t>
      </w:r>
      <w:r w:rsidDel="00000000" w:rsidR="00000000" w:rsidRPr="00000000">
        <w:rPr>
          <w:rFonts w:ascii="Arial" w:cs="Arial" w:eastAsia="Arial" w:hAnsi="Arial"/>
          <w:sz w:val="24"/>
          <w:szCs w:val="24"/>
          <w:rtl w:val="0"/>
        </w:rPr>
        <w:t xml:space="preserve"> Marie-Anne Paulze no solo dibujaba los experimentos, sino que traducía textos científicos y llevaba el diario de laboratorio. ¿Por qué crees que su trabajo de "toma de datos" fue clave para que esta ley fuera aceptada? </w:t>
      </w:r>
      <w:r w:rsidDel="00000000" w:rsidR="00000000" w:rsidRPr="00000000">
        <w:rPr>
          <w:rFonts w:ascii="Helvetica Neue" w:cs="Helvetica Neue" w:eastAsia="Helvetica Neue" w:hAnsi="Helvetica Neue"/>
          <w:color w:val="0000ff"/>
          <w:sz w:val="24"/>
          <w:szCs w:val="24"/>
          <w:rtl w:val="0"/>
        </w:rPr>
        <w:t xml:space="preserve">Fue fundamental para la aceptación de la ley de la conservación de la masa</w:t>
      </w:r>
      <w:r w:rsidDel="00000000" w:rsidR="00000000" w:rsidRPr="00000000">
        <w:rPr>
          <w:rFonts w:ascii="Helvetica Neue" w:cs="Helvetica Neue" w:eastAsia="Helvetica Neue" w:hAnsi="Helvetica Neue"/>
          <w:color w:val="0000ff"/>
          <w:sz w:val="24"/>
          <w:szCs w:val="24"/>
          <w:highlight w:val="white"/>
          <w:rtl w:val="0"/>
        </w:rPr>
        <w:t xml:space="preserve"> porque dotó a los experimentos de Antoine Lavoisier de una </w:t>
      </w:r>
      <w:r w:rsidDel="00000000" w:rsidR="00000000" w:rsidRPr="00000000">
        <w:rPr>
          <w:rFonts w:ascii="Helvetica Neue" w:cs="Helvetica Neue" w:eastAsia="Helvetica Neue" w:hAnsi="Helvetica Neue"/>
          <w:color w:val="0000ff"/>
          <w:sz w:val="24"/>
          <w:szCs w:val="24"/>
          <w:rtl w:val="0"/>
        </w:rPr>
        <w:t xml:space="preserve">rigurosidad, precisión y reproducibilidad inigualables</w:t>
      </w:r>
      <w:r w:rsidDel="00000000" w:rsidR="00000000" w:rsidRPr="00000000">
        <w:rPr>
          <w:rFonts w:ascii="Helvetica Neue" w:cs="Helvetica Neue" w:eastAsia="Helvetica Neue" w:hAnsi="Helvetica Neue"/>
          <w:color w:val="0000ff"/>
          <w:sz w:val="24"/>
          <w:szCs w:val="24"/>
          <w:highlight w:val="white"/>
          <w:rtl w:val="0"/>
        </w:rPr>
        <w:t xml:space="preserve"> para la época</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5. DIANA DE AUTOEVALUACIÓN</w:t>
      </w:r>
    </w:p>
    <w:p w:rsidR="00000000" w:rsidDel="00000000" w:rsidP="00000000" w:rsidRDefault="00000000" w:rsidRPr="00000000" w14:paraId="00000035">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Puntúa de 1 a 4 (1: pobre, 4: excelente) en cada eje y une los puntos.</w:t>
      </w:r>
      <w:r w:rsidDel="00000000" w:rsidR="00000000" w:rsidRPr="00000000">
        <w:rPr>
          <w:rtl w:val="0"/>
        </w:rPr>
      </w:r>
    </w:p>
    <w:p w:rsidR="00000000" w:rsidDel="00000000" w:rsidP="00000000" w:rsidRDefault="00000000" w:rsidRPr="00000000" w14:paraId="00000036">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Rigor:</w:t>
      </w:r>
      <w:r w:rsidDel="00000000" w:rsidR="00000000" w:rsidRPr="00000000">
        <w:rPr>
          <w:rFonts w:ascii="Arial" w:cs="Arial" w:eastAsia="Arial" w:hAnsi="Arial"/>
          <w:sz w:val="24"/>
          <w:szCs w:val="24"/>
          <w:rtl w:val="0"/>
        </w:rPr>
        <w:t xml:space="preserve"> ¿He medido con precisión y usado las unidades (g)? [3]</w:t>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Ciencia:</w:t>
      </w:r>
      <w:r w:rsidDel="00000000" w:rsidR="00000000" w:rsidRPr="00000000">
        <w:rPr>
          <w:rFonts w:ascii="Arial" w:cs="Arial" w:eastAsia="Arial" w:hAnsi="Arial"/>
          <w:sz w:val="24"/>
          <w:szCs w:val="24"/>
          <w:rtl w:val="0"/>
        </w:rPr>
        <w:t xml:space="preserve"> ¿He usado términos como efervescencia, sistema cerrado y reactivos? [3]</w:t>
      </w:r>
    </w:p>
    <w:p w:rsidR="00000000" w:rsidDel="00000000" w:rsidP="00000000" w:rsidRDefault="00000000" w:rsidRPr="00000000" w14:paraId="0000003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¿He trabajado de forma cooperativa y respetuosa? [4]</w:t>
      </w:r>
    </w:p>
    <w:p w:rsidR="00000000" w:rsidDel="00000000" w:rsidP="00000000" w:rsidRDefault="00000000" w:rsidRPr="00000000" w14:paraId="00000039">
      <w:pPr>
        <w:numPr>
          <w:ilvl w:val="0"/>
          <w:numId w:val="5"/>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Conciencia:</w:t>
      </w:r>
      <w:r w:rsidDel="00000000" w:rsidR="00000000" w:rsidRPr="00000000">
        <w:rPr>
          <w:rFonts w:ascii="Arial" w:cs="Arial" w:eastAsia="Arial" w:hAnsi="Arial"/>
          <w:sz w:val="24"/>
          <w:szCs w:val="24"/>
          <w:rtl w:val="0"/>
        </w:rPr>
        <w:t xml:space="preserve"> ¿Entiendo que la contaminación no desaparece, aunque sea invisible? [3]</w:t>
      </w:r>
    </w:p>
    <w:p w:rsidR="00000000" w:rsidDel="00000000" w:rsidP="00000000" w:rsidRDefault="00000000" w:rsidRPr="00000000" w14:paraId="0000003A">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3C325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C325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C325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C325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C325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C325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C325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C325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C325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C325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C325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C325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C325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C325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C325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C3254"/>
    <w:rPr>
      <w:i w:val="1"/>
      <w:iCs w:val="1"/>
      <w:color w:val="404040" w:themeColor="text1" w:themeTint="0000BF"/>
    </w:rPr>
  </w:style>
  <w:style w:type="paragraph" w:styleId="Prrafodelista">
    <w:name w:val="List Paragraph"/>
    <w:basedOn w:val="Normal"/>
    <w:uiPriority w:val="34"/>
    <w:qFormat w:val="1"/>
    <w:rsid w:val="003C3254"/>
    <w:pPr>
      <w:ind w:left="720"/>
      <w:contextualSpacing w:val="1"/>
    </w:pPr>
  </w:style>
  <w:style w:type="character" w:styleId="nfasisintenso">
    <w:name w:val="Intense Emphasis"/>
    <w:basedOn w:val="Fuentedeprrafopredeter"/>
    <w:uiPriority w:val="21"/>
    <w:qFormat w:val="1"/>
    <w:rsid w:val="003C3254"/>
    <w:rPr>
      <w:i w:val="1"/>
      <w:iCs w:val="1"/>
      <w:color w:val="0f4761" w:themeColor="accent1" w:themeShade="0000BF"/>
    </w:rPr>
  </w:style>
  <w:style w:type="paragraph" w:styleId="Citadestacada">
    <w:name w:val="Intense Quote"/>
    <w:basedOn w:val="Normal"/>
    <w:next w:val="Normal"/>
    <w:link w:val="CitadestacadaCar"/>
    <w:uiPriority w:val="30"/>
    <w:qFormat w:val="1"/>
    <w:rsid w:val="003C32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3C3254"/>
    <w:rPr>
      <w:i w:val="1"/>
      <w:iCs w:val="1"/>
      <w:color w:val="0f4761" w:themeColor="accent1" w:themeShade="0000BF"/>
    </w:rPr>
  </w:style>
  <w:style w:type="character" w:styleId="Referenciaintensa">
    <w:name w:val="Intense Reference"/>
    <w:basedOn w:val="Fuentedeprrafopredeter"/>
    <w:uiPriority w:val="32"/>
    <w:qFormat w:val="1"/>
    <w:rsid w:val="003C325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NotoSansSymbols-regular.ttf"/><Relationship Id="rId10" Type="http://schemas.openxmlformats.org/officeDocument/2006/relationships/font" Target="fonts/HelveticaNeue-boldItalic.ttf"/><Relationship Id="rId12" Type="http://schemas.openxmlformats.org/officeDocument/2006/relationships/font" Target="fonts/NotoSansSymbols-bold.ttf"/><Relationship Id="rId9" Type="http://schemas.openxmlformats.org/officeDocument/2006/relationships/font" Target="fonts/HelveticaNeue-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3Yt0lgO/z/TctYVtAbDD72xXA==">CgMxLjAaMAoBMBIrCikIB0IlChFRdWF0dHJvY2VudG8gU2FucxIQQXJpYWwgVW5pY29kZSBNUxowCgExEisKKQgHQiUKEVF1YXR0cm9jZW50byBTYW5zEhBBcmlhbCBVbmljb2RlIE1TOAByITFGQTZ2SThrZkJpYk9qWkpNWlQ5X1NGOEVudnZSemFEYw==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2026-02-10T10:40:00Z</dcterms:created>
  <dc:creator>Marifé García Reolid</dc:creator>
</cp:coreProperties>
</file>